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8C288A" w:rsidRDefault="0005203E" w:rsidP="0005203E">
      <w:pPr>
        <w:jc w:val="center"/>
        <w:rPr>
          <w:sz w:val="32"/>
          <w:szCs w:val="32"/>
        </w:rPr>
      </w:pPr>
      <w:bookmarkStart w:id="0" w:name="_GoBack"/>
      <w:bookmarkEnd w:id="0"/>
      <w:r w:rsidRPr="008C288A">
        <w:rPr>
          <w:sz w:val="32"/>
          <w:szCs w:val="32"/>
        </w:rPr>
        <w:t>Learning Targets:</w:t>
      </w:r>
    </w:p>
    <w:p w:rsidR="00EA5C39" w:rsidRPr="008C288A" w:rsidRDefault="00E02A2A" w:rsidP="0005203E">
      <w:pPr>
        <w:jc w:val="center"/>
        <w:rPr>
          <w:sz w:val="32"/>
          <w:szCs w:val="32"/>
        </w:rPr>
      </w:pPr>
      <w:r>
        <w:rPr>
          <w:sz w:val="32"/>
          <w:szCs w:val="32"/>
        </w:rPr>
        <w:t>Endocrine and Reproductive</w:t>
      </w:r>
      <w:r w:rsidR="00B868C5">
        <w:rPr>
          <w:sz w:val="32"/>
          <w:szCs w:val="32"/>
        </w:rPr>
        <w:t xml:space="preserve"> System</w:t>
      </w:r>
      <w:r>
        <w:rPr>
          <w:sz w:val="32"/>
          <w:szCs w:val="32"/>
        </w:rPr>
        <w:t>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2250"/>
      </w:tblGrid>
      <w:tr w:rsidR="00875F05" w:rsidRPr="00C430C3" w:rsidTr="00F84537">
        <w:tc>
          <w:tcPr>
            <w:tcW w:w="5058" w:type="dxa"/>
          </w:tcPr>
          <w:p w:rsidR="00875F05" w:rsidRPr="00247448" w:rsidRDefault="00875F05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4950" w:type="dxa"/>
            <w:gridSpan w:val="2"/>
          </w:tcPr>
          <w:p w:rsidR="00875F05" w:rsidRPr="00C430C3" w:rsidRDefault="00875F05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875F05" w:rsidRPr="00C430C3" w:rsidTr="00875F05">
        <w:tc>
          <w:tcPr>
            <w:tcW w:w="5058" w:type="dxa"/>
          </w:tcPr>
          <w:p w:rsidR="00875F05" w:rsidRDefault="00875F05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the main structures and understand their functions in the human </w:t>
            </w:r>
            <w:r w:rsidR="00E02A2A">
              <w:rPr>
                <w:rFonts w:ascii="Times New Roman" w:hAnsi="Times New Roman" w:cs="Times New Roman"/>
                <w:sz w:val="22"/>
              </w:rPr>
              <w:t>endocrine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E02A2A" w:rsidRDefault="00E02A2A" w:rsidP="00E02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the main structures and understand their functions in the human </w:t>
            </w:r>
            <w:r>
              <w:rPr>
                <w:rFonts w:ascii="Times New Roman" w:hAnsi="Times New Roman" w:cs="Times New Roman"/>
                <w:sz w:val="22"/>
              </w:rPr>
              <w:t>reproductive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3D5457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</w:t>
            </w:r>
            <w:r w:rsidR="003D5457">
              <w:rPr>
                <w:rFonts w:ascii="Times New Roman" w:hAnsi="Times New Roman" w:cs="Times New Roman"/>
                <w:sz w:val="22"/>
              </w:rPr>
              <w:t>how an organism’s internal structures are adapted to allow specific functions.</w:t>
            </w:r>
          </w:p>
          <w:p w:rsidR="00875F05" w:rsidRPr="00247448" w:rsidRDefault="003D5457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the levels of organization in the human body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Compare the functions of a cell to the functions of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E02A2A">
              <w:rPr>
                <w:rFonts w:ascii="Times New Roman" w:hAnsi="Times New Roman" w:cs="Times New Roman"/>
                <w:sz w:val="22"/>
              </w:rPr>
              <w:t>endocrine</w:t>
            </w:r>
            <w:r>
              <w:rPr>
                <w:rFonts w:ascii="Times New Roman" w:hAnsi="Times New Roman" w:cs="Times New Roman"/>
                <w:sz w:val="22"/>
              </w:rPr>
              <w:t xml:space="preserve">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E02A2A" w:rsidRDefault="00E02A2A" w:rsidP="00E02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Compare the functions of a cell to the functions of </w:t>
            </w:r>
            <w:r>
              <w:rPr>
                <w:rFonts w:ascii="Times New Roman" w:hAnsi="Times New Roman" w:cs="Times New Roman"/>
                <w:sz w:val="22"/>
              </w:rPr>
              <w:t>the reproductive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Demonstrate my understanding of the complementary nature of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02A2A">
              <w:rPr>
                <w:rFonts w:ascii="Times New Roman" w:hAnsi="Times New Roman" w:cs="Times New Roman"/>
                <w:sz w:val="22"/>
              </w:rPr>
              <w:t>endocrine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 to </w:t>
            </w:r>
            <w:r>
              <w:rPr>
                <w:rFonts w:ascii="Times New Roman" w:hAnsi="Times New Roman" w:cs="Times New Roman"/>
                <w:sz w:val="22"/>
              </w:rPr>
              <w:t>other systems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and the whole organism.</w:t>
            </w:r>
          </w:p>
          <w:p w:rsidR="00E02A2A" w:rsidRDefault="00E02A2A" w:rsidP="00E02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Demonstrate my understanding of the complementary nature of the</w:t>
            </w:r>
            <w:r>
              <w:rPr>
                <w:rFonts w:ascii="Times New Roman" w:hAnsi="Times New Roman" w:cs="Times New Roman"/>
                <w:sz w:val="22"/>
              </w:rPr>
              <w:t xml:space="preserve"> reproductive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 to </w:t>
            </w:r>
            <w:r>
              <w:rPr>
                <w:rFonts w:ascii="Times New Roman" w:hAnsi="Times New Roman" w:cs="Times New Roman"/>
                <w:sz w:val="22"/>
              </w:rPr>
              <w:t>other systems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and the whole organism.</w:t>
            </w:r>
          </w:p>
          <w:p w:rsidR="00E02A2A" w:rsidRDefault="00E02A2A" w:rsidP="00E02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>
              <w:rPr>
                <w:rFonts w:ascii="Times New Roman" w:hAnsi="Times New Roman" w:cs="Times New Roman"/>
                <w:sz w:val="22"/>
              </w:rPr>
              <w:t>the endocrine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E02A2A">
              <w:rPr>
                <w:rFonts w:ascii="Times New Roman" w:hAnsi="Times New Roman" w:cs="Times New Roman"/>
                <w:sz w:val="22"/>
              </w:rPr>
              <w:t>reproductive</w:t>
            </w:r>
            <w:r>
              <w:rPr>
                <w:rFonts w:ascii="Times New Roman" w:hAnsi="Times New Roman" w:cs="Times New Roman"/>
                <w:sz w:val="22"/>
              </w:rPr>
              <w:t xml:space="preserve">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B81DF6" w:rsidRDefault="00B81DF6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stages of human growth.</w:t>
            </w:r>
          </w:p>
          <w:p w:rsidR="00875F05" w:rsidRPr="00247448" w:rsidRDefault="00875F05" w:rsidP="00874517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hormone</w:t>
            </w:r>
          </w:p>
          <w:p w:rsidR="00875F05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gland</w:t>
            </w:r>
          </w:p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target cell or tissue</w:t>
            </w:r>
          </w:p>
          <w:p w:rsidR="00875F05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metabolism</w:t>
            </w:r>
          </w:p>
          <w:p w:rsidR="00F84537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homeostasis</w:t>
            </w:r>
          </w:p>
          <w:p w:rsidR="00875F05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hypothalamus</w:t>
            </w:r>
          </w:p>
          <w:p w:rsidR="00875F05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fight or flight</w:t>
            </w:r>
          </w:p>
          <w:p w:rsidR="00F84537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pineal</w:t>
            </w:r>
          </w:p>
          <w:p w:rsidR="00F84537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melatonin</w:t>
            </w:r>
          </w:p>
          <w:p w:rsidR="00F84537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pituitary</w:t>
            </w:r>
          </w:p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master gland</w:t>
            </w:r>
          </w:p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endocrine</w:t>
            </w:r>
            <w:r w:rsidR="00F84537">
              <w:rPr>
                <w:rFonts w:ascii="Times New Roman" w:hAnsi="Times New Roman" w:cs="Times New Roman"/>
                <w:sz w:val="22"/>
              </w:rPr>
              <w:t xml:space="preserve"> system</w:t>
            </w:r>
          </w:p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thyroid</w:t>
            </w:r>
          </w:p>
          <w:p w:rsidR="00875F05" w:rsidRPr="00247448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parathyroid</w:t>
            </w:r>
          </w:p>
          <w:p w:rsidR="00875F05" w:rsidRDefault="00E02A2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parathyroid hormone (PTH)</w:t>
            </w:r>
          </w:p>
          <w:p w:rsidR="00875F05" w:rsidRDefault="006240C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thymus</w:t>
            </w:r>
          </w:p>
          <w:p w:rsidR="00875F05" w:rsidRDefault="006240C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sternum</w:t>
            </w:r>
          </w:p>
          <w:p w:rsidR="005B2BEC" w:rsidRPr="0084176B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T-cells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stimulus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internal stimulus</w:t>
            </w:r>
          </w:p>
          <w:p w:rsidR="005B2BEC" w:rsidRPr="00247448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response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negative feedback</w:t>
            </w:r>
          </w:p>
          <w:p w:rsidR="005B2BEC" w:rsidRPr="00247448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adrenal </w:t>
            </w:r>
          </w:p>
          <w:p w:rsidR="005B2BEC" w:rsidRPr="00875F05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adrenaline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pancreas 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insulin</w:t>
            </w:r>
          </w:p>
          <w:p w:rsidR="00175C22" w:rsidRDefault="005B2BEC" w:rsidP="00175C22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Islets of Langerhans</w:t>
            </w:r>
            <w:r w:rsidR="00175C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75C22" w:rsidRDefault="00175C22" w:rsidP="00175C22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glucagon</w:t>
            </w:r>
          </w:p>
          <w:p w:rsidR="00875F05" w:rsidRPr="00C430C3" w:rsidRDefault="00175C22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glycogen</w:t>
            </w:r>
          </w:p>
        </w:tc>
        <w:tc>
          <w:tcPr>
            <w:tcW w:w="2250" w:type="dxa"/>
          </w:tcPr>
          <w:p w:rsidR="00875F05" w:rsidRDefault="008F48A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reproducti</w:t>
            </w:r>
            <w:r w:rsidR="005B2BEC">
              <w:rPr>
                <w:rFonts w:ascii="Times New Roman" w:hAnsi="Times New Roman" w:cs="Times New Roman"/>
                <w:sz w:val="22"/>
              </w:rPr>
              <w:t>on</w:t>
            </w:r>
          </w:p>
          <w:p w:rsidR="00875F05" w:rsidRDefault="008F48A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testosterone</w:t>
            </w:r>
          </w:p>
          <w:p w:rsidR="00916FA2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testis/</w:t>
            </w:r>
            <w:r w:rsidR="00916FA2">
              <w:rPr>
                <w:rFonts w:ascii="Times New Roman" w:hAnsi="Times New Roman" w:cs="Times New Roman"/>
                <w:sz w:val="22"/>
              </w:rPr>
              <w:t>testes</w:t>
            </w:r>
          </w:p>
          <w:p w:rsidR="00875F05" w:rsidRDefault="008F48A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progesterone</w:t>
            </w:r>
          </w:p>
          <w:p w:rsidR="00875F05" w:rsidRDefault="008F48A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estrogen</w:t>
            </w:r>
          </w:p>
          <w:p w:rsidR="00916FA2" w:rsidRDefault="00916FA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ovar</w:t>
            </w:r>
            <w:r w:rsidR="005B2BEC">
              <w:rPr>
                <w:rFonts w:ascii="Times New Roman" w:hAnsi="Times New Roman" w:cs="Times New Roman"/>
                <w:sz w:val="22"/>
              </w:rPr>
              <w:t>y</w:t>
            </w:r>
          </w:p>
          <w:p w:rsidR="005B2BEC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egg</w:t>
            </w:r>
          </w:p>
          <w:p w:rsidR="00175C22" w:rsidRDefault="00175C2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ovulation</w:t>
            </w:r>
          </w:p>
          <w:p w:rsidR="005B2BEC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uterus</w:t>
            </w:r>
          </w:p>
          <w:p w:rsidR="005B2BEC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vagina</w:t>
            </w:r>
          </w:p>
          <w:p w:rsidR="00175C22" w:rsidRDefault="00175C2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amniotic sac</w:t>
            </w:r>
          </w:p>
          <w:p w:rsidR="00DA7428" w:rsidRDefault="00DA742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placenta</w:t>
            </w:r>
          </w:p>
          <w:p w:rsidR="00DA7428" w:rsidRDefault="00DA742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umbilical cord</w:t>
            </w:r>
          </w:p>
          <w:p w:rsidR="00175C22" w:rsidRDefault="00175C2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urethra</w:t>
            </w:r>
          </w:p>
          <w:p w:rsidR="005B2BEC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penis</w:t>
            </w:r>
          </w:p>
          <w:p w:rsidR="00175C22" w:rsidRDefault="00175C2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scrotum</w:t>
            </w:r>
          </w:p>
          <w:p w:rsidR="005B2BEC" w:rsidRDefault="005B2BEC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sperm</w:t>
            </w:r>
          </w:p>
          <w:p w:rsidR="00175C22" w:rsidRDefault="00175C22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semen</w:t>
            </w:r>
          </w:p>
          <w:p w:rsidR="00875F05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fertilization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zygote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chromosome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embryo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fetus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puberty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adolescence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cervix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menstruation</w:t>
            </w:r>
          </w:p>
          <w:p w:rsidR="005B2BEC" w:rsidRDefault="005B2BEC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menstrual cycle</w:t>
            </w:r>
          </w:p>
          <w:p w:rsidR="00D92657" w:rsidRDefault="00D92657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identical twins</w:t>
            </w:r>
          </w:p>
          <w:p w:rsidR="00D92657" w:rsidRDefault="00D92657" w:rsidP="005B2BEC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fraternal twins</w:t>
            </w:r>
          </w:p>
        </w:tc>
      </w:tr>
      <w:tr w:rsidR="00875F05" w:rsidRPr="00C430C3" w:rsidTr="00F84537">
        <w:tc>
          <w:tcPr>
            <w:tcW w:w="10008" w:type="dxa"/>
            <w:gridSpan w:val="3"/>
          </w:tcPr>
          <w:p w:rsidR="00875F05" w:rsidRPr="00C430C3" w:rsidRDefault="00875F05" w:rsidP="00874517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875F05" w:rsidRPr="00175C22" w:rsidRDefault="00875F05" w:rsidP="00C25300">
            <w:pPr>
              <w:ind w:left="570" w:hanging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>7.10    The student knows that there is a relationship between organisms and the environment.</w:t>
            </w:r>
          </w:p>
          <w:p w:rsidR="00875F05" w:rsidRPr="00175C22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>7.12    The student knows that living systems at all levels of organization demonstrate the complementary nature of structure and function.</w:t>
            </w:r>
          </w:p>
          <w:p w:rsidR="00875F05" w:rsidRPr="00175C22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 xml:space="preserve">712B  The student can identify the main functions of the </w:t>
            </w:r>
            <w:r w:rsidR="00E55294">
              <w:rPr>
                <w:rFonts w:ascii="Times New Roman" w:hAnsi="Times New Roman" w:cs="Times New Roman"/>
                <w:sz w:val="20"/>
                <w:szCs w:val="20"/>
              </w:rPr>
              <w:t>endocrine and reproductive</w:t>
            </w: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 xml:space="preserve"> system</w:t>
            </w:r>
            <w:r w:rsidR="00E552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 xml:space="preserve"> in humans.</w:t>
            </w:r>
          </w:p>
          <w:p w:rsidR="00875F05" w:rsidRPr="00175C22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>7.12C The student recognizes levels of organization in plants and animals, including cells, tissues, organs, organ systems, and organisms.</w:t>
            </w:r>
          </w:p>
          <w:p w:rsidR="00875F05" w:rsidRPr="00C430C3" w:rsidRDefault="00875F05" w:rsidP="00874517">
            <w:pPr>
              <w:ind w:left="570" w:hanging="570"/>
              <w:rPr>
                <w:sz w:val="22"/>
              </w:rPr>
            </w:pPr>
            <w:r w:rsidRPr="00175C22">
              <w:rPr>
                <w:rFonts w:ascii="Times New Roman" w:hAnsi="Times New Roman" w:cs="Times New Roman"/>
                <w:sz w:val="20"/>
                <w:szCs w:val="20"/>
              </w:rPr>
              <w:t>7.13    The student knows that living organisms must be able to maintain balance in stable internal conditions in response to external and internal stimuli.</w:t>
            </w:r>
          </w:p>
        </w:tc>
      </w:tr>
    </w:tbl>
    <w:p w:rsidR="0005203E" w:rsidRPr="00C430C3" w:rsidRDefault="0005203E" w:rsidP="00175C22">
      <w:pPr>
        <w:jc w:val="center"/>
        <w:rPr>
          <w:sz w:val="22"/>
        </w:rPr>
      </w:pPr>
    </w:p>
    <w:sectPr w:rsidR="0005203E" w:rsidRPr="00C430C3" w:rsidSect="00ED6F0B">
      <w:footerReference w:type="default" r:id="rId8"/>
      <w:pgSz w:w="12240" w:h="15840"/>
      <w:pgMar w:top="450" w:right="1440" w:bottom="45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A2" w:rsidRDefault="00916FA2" w:rsidP="0059726F">
      <w:r>
        <w:separator/>
      </w:r>
    </w:p>
  </w:endnote>
  <w:endnote w:type="continuationSeparator" w:id="0">
    <w:p w:rsidR="00916FA2" w:rsidRDefault="00916FA2" w:rsidP="005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A2" w:rsidRPr="0059726F" w:rsidRDefault="00610758" w:rsidP="0059726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March</w:t>
    </w:r>
    <w:r w:rsidR="00916FA2" w:rsidRPr="0059726F">
      <w:rPr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A2" w:rsidRDefault="00916FA2" w:rsidP="0059726F">
      <w:r>
        <w:separator/>
      </w:r>
    </w:p>
  </w:footnote>
  <w:footnote w:type="continuationSeparator" w:id="0">
    <w:p w:rsidR="00916FA2" w:rsidRDefault="00916FA2" w:rsidP="005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17C26"/>
    <w:rsid w:val="00020B6D"/>
    <w:rsid w:val="000265CF"/>
    <w:rsid w:val="00051DE8"/>
    <w:rsid w:val="0005203E"/>
    <w:rsid w:val="00081886"/>
    <w:rsid w:val="000B23FC"/>
    <w:rsid w:val="000B4649"/>
    <w:rsid w:val="000E3737"/>
    <w:rsid w:val="000E4632"/>
    <w:rsid w:val="000E5C43"/>
    <w:rsid w:val="00115C9E"/>
    <w:rsid w:val="00150BFB"/>
    <w:rsid w:val="00175C22"/>
    <w:rsid w:val="001B5540"/>
    <w:rsid w:val="00247448"/>
    <w:rsid w:val="00263281"/>
    <w:rsid w:val="00285F80"/>
    <w:rsid w:val="00295CB2"/>
    <w:rsid w:val="002A78C8"/>
    <w:rsid w:val="002D2F8F"/>
    <w:rsid w:val="003328D7"/>
    <w:rsid w:val="0036282A"/>
    <w:rsid w:val="003A452C"/>
    <w:rsid w:val="003C0A18"/>
    <w:rsid w:val="003D5457"/>
    <w:rsid w:val="003E07EA"/>
    <w:rsid w:val="004018F7"/>
    <w:rsid w:val="004037F3"/>
    <w:rsid w:val="00437E67"/>
    <w:rsid w:val="004717D5"/>
    <w:rsid w:val="004C27B3"/>
    <w:rsid w:val="005139C3"/>
    <w:rsid w:val="005309E7"/>
    <w:rsid w:val="00550EBC"/>
    <w:rsid w:val="005745BA"/>
    <w:rsid w:val="00585DEF"/>
    <w:rsid w:val="0059726F"/>
    <w:rsid w:val="005B177D"/>
    <w:rsid w:val="005B2BEC"/>
    <w:rsid w:val="005B5895"/>
    <w:rsid w:val="005D4832"/>
    <w:rsid w:val="005F7F2C"/>
    <w:rsid w:val="00610758"/>
    <w:rsid w:val="006240C0"/>
    <w:rsid w:val="00631428"/>
    <w:rsid w:val="00632743"/>
    <w:rsid w:val="00637344"/>
    <w:rsid w:val="00653177"/>
    <w:rsid w:val="006B6DA6"/>
    <w:rsid w:val="006E2CDA"/>
    <w:rsid w:val="00780AB7"/>
    <w:rsid w:val="007A2A2D"/>
    <w:rsid w:val="007A2DF3"/>
    <w:rsid w:val="007B0F51"/>
    <w:rsid w:val="00800722"/>
    <w:rsid w:val="00812E55"/>
    <w:rsid w:val="00817A80"/>
    <w:rsid w:val="00831EEE"/>
    <w:rsid w:val="0084176B"/>
    <w:rsid w:val="00844121"/>
    <w:rsid w:val="0087301A"/>
    <w:rsid w:val="00874517"/>
    <w:rsid w:val="00875F05"/>
    <w:rsid w:val="00880078"/>
    <w:rsid w:val="00893D0E"/>
    <w:rsid w:val="008A3F47"/>
    <w:rsid w:val="008C1A6A"/>
    <w:rsid w:val="008C288A"/>
    <w:rsid w:val="008F48A2"/>
    <w:rsid w:val="009149CE"/>
    <w:rsid w:val="00916FA2"/>
    <w:rsid w:val="009607F0"/>
    <w:rsid w:val="00984DD0"/>
    <w:rsid w:val="009B7186"/>
    <w:rsid w:val="00A14436"/>
    <w:rsid w:val="00A15E1B"/>
    <w:rsid w:val="00A36D0F"/>
    <w:rsid w:val="00A445FD"/>
    <w:rsid w:val="00A539A1"/>
    <w:rsid w:val="00A64206"/>
    <w:rsid w:val="00AB6AAB"/>
    <w:rsid w:val="00B81DF6"/>
    <w:rsid w:val="00B868C5"/>
    <w:rsid w:val="00BB24E9"/>
    <w:rsid w:val="00C02469"/>
    <w:rsid w:val="00C10336"/>
    <w:rsid w:val="00C25300"/>
    <w:rsid w:val="00C430C3"/>
    <w:rsid w:val="00C51E51"/>
    <w:rsid w:val="00C736C3"/>
    <w:rsid w:val="00CC10BD"/>
    <w:rsid w:val="00CE31D1"/>
    <w:rsid w:val="00D511E2"/>
    <w:rsid w:val="00D75388"/>
    <w:rsid w:val="00D86A6B"/>
    <w:rsid w:val="00D92657"/>
    <w:rsid w:val="00DA2545"/>
    <w:rsid w:val="00DA7428"/>
    <w:rsid w:val="00DB0919"/>
    <w:rsid w:val="00DB41E6"/>
    <w:rsid w:val="00DC05F8"/>
    <w:rsid w:val="00DF384A"/>
    <w:rsid w:val="00E0119E"/>
    <w:rsid w:val="00E028BC"/>
    <w:rsid w:val="00E02A2A"/>
    <w:rsid w:val="00E03B89"/>
    <w:rsid w:val="00E1124A"/>
    <w:rsid w:val="00E137B5"/>
    <w:rsid w:val="00E33452"/>
    <w:rsid w:val="00E40CE8"/>
    <w:rsid w:val="00E4698F"/>
    <w:rsid w:val="00E55294"/>
    <w:rsid w:val="00E93915"/>
    <w:rsid w:val="00EA3338"/>
    <w:rsid w:val="00EA5C39"/>
    <w:rsid w:val="00EC1E06"/>
    <w:rsid w:val="00ED6F0B"/>
    <w:rsid w:val="00EF17A7"/>
    <w:rsid w:val="00F45048"/>
    <w:rsid w:val="00F84537"/>
    <w:rsid w:val="00F84C32"/>
    <w:rsid w:val="00FB615D"/>
    <w:rsid w:val="00FE6AFD"/>
    <w:rsid w:val="00FE79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CDoyne</dc:creator>
  <cp:lastModifiedBy>Windows User</cp:lastModifiedBy>
  <cp:revision>2</cp:revision>
  <cp:lastPrinted>2013-09-26T19:25:00Z</cp:lastPrinted>
  <dcterms:created xsi:type="dcterms:W3CDTF">2014-04-08T21:07:00Z</dcterms:created>
  <dcterms:modified xsi:type="dcterms:W3CDTF">2014-04-08T21:07:00Z</dcterms:modified>
</cp:coreProperties>
</file>