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E" w:rsidRPr="008C288A" w:rsidRDefault="0005203E" w:rsidP="0005203E">
      <w:pPr>
        <w:jc w:val="center"/>
        <w:rPr>
          <w:sz w:val="32"/>
          <w:szCs w:val="32"/>
        </w:rPr>
      </w:pPr>
      <w:r w:rsidRPr="008C288A">
        <w:rPr>
          <w:sz w:val="32"/>
          <w:szCs w:val="32"/>
        </w:rPr>
        <w:t>Learning Targets:</w:t>
      </w:r>
    </w:p>
    <w:p w:rsidR="00EA5C39" w:rsidRPr="008C288A" w:rsidRDefault="000F7A4B" w:rsidP="0005203E">
      <w:pPr>
        <w:jc w:val="center"/>
        <w:rPr>
          <w:sz w:val="32"/>
          <w:szCs w:val="32"/>
        </w:rPr>
      </w:pPr>
      <w:r>
        <w:rPr>
          <w:sz w:val="32"/>
          <w:szCs w:val="32"/>
        </w:rPr>
        <w:t>Nutrition and the Digestive</w:t>
      </w:r>
      <w:r w:rsidR="00B868C5">
        <w:rPr>
          <w:sz w:val="32"/>
          <w:szCs w:val="32"/>
        </w:rPr>
        <w:t xml:space="preserve"> System</w:t>
      </w:r>
    </w:p>
    <w:p w:rsidR="0005203E" w:rsidRDefault="0005203E" w:rsidP="0005203E">
      <w:pPr>
        <w:jc w:val="center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220"/>
      </w:tblGrid>
      <w:tr w:rsidR="005B1325" w:rsidRPr="00C430C3" w:rsidTr="00BA5175">
        <w:tc>
          <w:tcPr>
            <w:tcW w:w="5058" w:type="dxa"/>
          </w:tcPr>
          <w:p w:rsidR="005B1325" w:rsidRPr="00247448" w:rsidRDefault="005B1325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5220" w:type="dxa"/>
          </w:tcPr>
          <w:p w:rsidR="005B1325" w:rsidRPr="00C430C3" w:rsidRDefault="005B1325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5B1325" w:rsidRPr="00C430C3" w:rsidTr="00BA5175">
        <w:tc>
          <w:tcPr>
            <w:tcW w:w="5058" w:type="dxa"/>
          </w:tcPr>
          <w:p w:rsidR="005B1325" w:rsidRDefault="005B1325" w:rsidP="000F7A4B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5B1325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Identify </w:t>
            </w:r>
            <w:r>
              <w:rPr>
                <w:rFonts w:ascii="Times New Roman" w:hAnsi="Times New Roman" w:cs="Times New Roman"/>
                <w:sz w:val="22"/>
              </w:rPr>
              <w:t xml:space="preserve">and explain the information on a food label. </w:t>
            </w:r>
          </w:p>
          <w:p w:rsidR="005B1325" w:rsidRPr="00247448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Identify 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the main structures and understand their functions in the human </w:t>
            </w:r>
            <w:r>
              <w:rPr>
                <w:rFonts w:ascii="Times New Roman" w:hAnsi="Times New Roman" w:cs="Times New Roman"/>
                <w:sz w:val="22"/>
              </w:rPr>
              <w:t>digestive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5B1325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how a human’s internal structures are adapted to allow specific functions.</w:t>
            </w:r>
          </w:p>
          <w:p w:rsidR="005B1325" w:rsidRPr="00247448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Demonstrate my understanding of the complementary nature of the digestive system to the human body.</w:t>
            </w:r>
          </w:p>
          <w:p w:rsidR="005B1325" w:rsidRPr="00247448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the process of homeostasis and give an example from </w:t>
            </w:r>
            <w:r>
              <w:rPr>
                <w:rFonts w:ascii="Times New Roman" w:hAnsi="Times New Roman" w:cs="Times New Roman"/>
                <w:sz w:val="22"/>
              </w:rPr>
              <w:t>the human digestive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5B1325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Explain what elements are contained in organic compounds.</w:t>
            </w:r>
          </w:p>
          <w:p w:rsidR="005B1325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the difference between physical and chemical changes in matter in the digestive system.</w:t>
            </w:r>
          </w:p>
          <w:p w:rsidR="005B1325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Describe how large molecules are broken down into smaller molecules (example:  carbohydrates to sugars).</w:t>
            </w:r>
          </w:p>
          <w:p w:rsidR="005B1325" w:rsidRPr="00247448" w:rsidRDefault="005B1325" w:rsidP="000F7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Show how energy transforms from chemical energy to heat/thermal energy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in digestion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5B1325" w:rsidRPr="00247448" w:rsidRDefault="005B1325" w:rsidP="000F7A4B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5B1325" w:rsidRPr="00247448" w:rsidRDefault="005B1325" w:rsidP="000F7A4B">
            <w:pPr>
              <w:pStyle w:val="ListParagraph"/>
              <w:ind w:left="190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0" w:type="dxa"/>
          </w:tcPr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D2482E">
              <w:rPr>
                <w:sz w:val="22"/>
              </w:rPr>
              <w:t>tructure</w:t>
            </w:r>
            <w:r>
              <w:rPr>
                <w:sz w:val="22"/>
              </w:rPr>
              <w:t xml:space="preserve">                                      </w:t>
            </w:r>
            <w:r w:rsidR="00672902">
              <w:rPr>
                <w:sz w:val="22"/>
              </w:rPr>
              <w:t>•</w:t>
            </w:r>
            <w:r>
              <w:rPr>
                <w:sz w:val="22"/>
              </w:rPr>
              <w:t>epiglottis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f</w:t>
            </w:r>
            <w:r w:rsidRPr="00D2482E">
              <w:rPr>
                <w:sz w:val="22"/>
              </w:rPr>
              <w:t>unction</w:t>
            </w:r>
            <w:r>
              <w:rPr>
                <w:sz w:val="22"/>
              </w:rPr>
              <w:t xml:space="preserve">                                       </w:t>
            </w:r>
            <w:r w:rsidR="00672902">
              <w:rPr>
                <w:sz w:val="22"/>
              </w:rPr>
              <w:t>•</w:t>
            </w:r>
            <w:r>
              <w:rPr>
                <w:sz w:val="22"/>
              </w:rPr>
              <w:t>pharynx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food</w:t>
            </w:r>
            <w:r w:rsidR="00672902">
              <w:rPr>
                <w:sz w:val="22"/>
              </w:rPr>
              <w:t xml:space="preserve">                                              •saliva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D2482E">
              <w:rPr>
                <w:sz w:val="22"/>
              </w:rPr>
              <w:t>utrients</w:t>
            </w:r>
            <w:r w:rsidR="00441594">
              <w:rPr>
                <w:sz w:val="22"/>
              </w:rPr>
              <w:t xml:space="preserve">                                      •enzyme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calorie</w:t>
            </w:r>
            <w:r w:rsidR="00441594">
              <w:rPr>
                <w:sz w:val="22"/>
              </w:rPr>
              <w:t>/Calorie                            •esophagus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carbohydrate</w:t>
            </w:r>
            <w:r w:rsidR="00441594">
              <w:rPr>
                <w:sz w:val="22"/>
              </w:rPr>
              <w:t xml:space="preserve">                              •mucus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simple carbohydrate</w:t>
            </w:r>
            <w:r w:rsidR="00441594">
              <w:rPr>
                <w:sz w:val="22"/>
              </w:rPr>
              <w:t xml:space="preserve">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 •peristalsis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complex carbohydrate</w:t>
            </w:r>
            <w:r w:rsidR="00441594">
              <w:rPr>
                <w:sz w:val="22"/>
              </w:rPr>
              <w:t xml:space="preserve">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•stomach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glucose</w:t>
            </w:r>
            <w:r w:rsidR="00441594">
              <w:rPr>
                <w:sz w:val="22"/>
              </w:rPr>
              <w:t xml:space="preserve"> 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   •liver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starch</w:t>
            </w:r>
            <w:r w:rsidR="00441594">
              <w:rPr>
                <w:sz w:val="22"/>
              </w:rPr>
              <w:t xml:space="preserve">      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•gallbladder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cellulose</w:t>
            </w:r>
            <w:r w:rsidR="00441594">
              <w:rPr>
                <w:sz w:val="22"/>
              </w:rPr>
              <w:t xml:space="preserve">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 •large intestine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fiber</w:t>
            </w:r>
            <w:r w:rsidR="00441594">
              <w:rPr>
                <w:sz w:val="22"/>
              </w:rPr>
              <w:t xml:space="preserve">                                        </w:t>
            </w:r>
            <w:r w:rsidR="00BA5175">
              <w:rPr>
                <w:sz w:val="22"/>
              </w:rPr>
              <w:t xml:space="preserve">  </w:t>
            </w:r>
            <w:r w:rsidR="00441594">
              <w:rPr>
                <w:sz w:val="22"/>
              </w:rPr>
              <w:t xml:space="preserve">    •small intestine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fat</w:t>
            </w:r>
            <w:r w:rsidR="00441594">
              <w:rPr>
                <w:sz w:val="22"/>
              </w:rPr>
              <w:t xml:space="preserve">          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•duodenum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unsaturated fat</w:t>
            </w:r>
            <w:r w:rsidR="00441594">
              <w:rPr>
                <w:sz w:val="22"/>
              </w:rPr>
              <w:t xml:space="preserve">                   </w:t>
            </w:r>
            <w:r w:rsidR="00BA5175">
              <w:rPr>
                <w:sz w:val="22"/>
              </w:rPr>
              <w:t xml:space="preserve">  </w:t>
            </w:r>
            <w:r w:rsidR="00441594">
              <w:rPr>
                <w:sz w:val="22"/>
              </w:rPr>
              <w:t xml:space="preserve">     •appendix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saturated fat</w:t>
            </w:r>
            <w:r w:rsidR="00441594">
              <w:rPr>
                <w:sz w:val="22"/>
              </w:rPr>
              <w:t xml:space="preserve">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 •pancreas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cholesterol</w:t>
            </w:r>
            <w:r w:rsidR="00441594">
              <w:rPr>
                <w:sz w:val="22"/>
              </w:rPr>
              <w:t xml:space="preserve">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   •rectum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protein</w:t>
            </w:r>
            <w:r w:rsidR="00441594">
              <w:rPr>
                <w:sz w:val="22"/>
              </w:rPr>
              <w:t xml:space="preserve">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   •mechanical digestion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amino acid</w:t>
            </w:r>
            <w:r w:rsidR="00441594">
              <w:rPr>
                <w:sz w:val="22"/>
              </w:rPr>
              <w:t xml:space="preserve">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•salivary glands</w:t>
            </w:r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vitamin</w:t>
            </w:r>
            <w:r w:rsidR="00441594">
              <w:rPr>
                <w:sz w:val="22"/>
              </w:rPr>
              <w:t xml:space="preserve">   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•chemical digestion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 xml:space="preserve">mineral </w:t>
            </w:r>
            <w:r w:rsidR="00441594">
              <w:rPr>
                <w:sz w:val="22"/>
              </w:rPr>
              <w:t xml:space="preserve">   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•bile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percent daily value</w:t>
            </w:r>
            <w:r w:rsidR="00441594">
              <w:rPr>
                <w:sz w:val="22"/>
              </w:rPr>
              <w:t xml:space="preserve">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•</w:t>
            </w:r>
            <w:proofErr w:type="spellStart"/>
            <w:r w:rsidR="00441594">
              <w:rPr>
                <w:sz w:val="22"/>
              </w:rPr>
              <w:t>villus</w:t>
            </w:r>
            <w:proofErr w:type="spellEnd"/>
            <w:r w:rsidR="00441594">
              <w:rPr>
                <w:sz w:val="22"/>
              </w:rPr>
              <w:t>/</w:t>
            </w:r>
            <w:proofErr w:type="spellStart"/>
            <w:r w:rsidR="00441594">
              <w:rPr>
                <w:sz w:val="22"/>
              </w:rPr>
              <w:t>villi</w:t>
            </w:r>
            <w:proofErr w:type="spellEnd"/>
          </w:p>
          <w:p w:rsidR="005B1325" w:rsidRPr="00D2482E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proofErr w:type="spellStart"/>
            <w:r>
              <w:rPr>
                <w:sz w:val="22"/>
              </w:rPr>
              <w:t>MyPlate</w:t>
            </w:r>
            <w:proofErr w:type="spellEnd"/>
            <w:r w:rsidR="00441594">
              <w:rPr>
                <w:sz w:val="22"/>
              </w:rPr>
              <w:t xml:space="preserve"> 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  •anus</w:t>
            </w:r>
          </w:p>
          <w:p w:rsidR="005B1325" w:rsidRPr="00D2482E" w:rsidRDefault="00441594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>
              <w:rPr>
                <w:sz w:val="22"/>
              </w:rPr>
              <w:t>d</w:t>
            </w:r>
            <w:r w:rsidR="005B1325" w:rsidRPr="00D2482E">
              <w:rPr>
                <w:sz w:val="22"/>
              </w:rPr>
              <w:t>igestion</w:t>
            </w:r>
            <w:r>
              <w:rPr>
                <w:sz w:val="22"/>
              </w:rPr>
              <w:t xml:space="preserve">                               </w:t>
            </w:r>
            <w:r w:rsidR="00BA51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•cell</w:t>
            </w:r>
          </w:p>
          <w:p w:rsidR="005B1325" w:rsidRDefault="005B1325" w:rsidP="000F7A4B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 w:val="22"/>
              </w:rPr>
            </w:pPr>
            <w:r w:rsidRPr="00D2482E">
              <w:rPr>
                <w:sz w:val="22"/>
              </w:rPr>
              <w:t>absorption</w:t>
            </w:r>
            <w:r w:rsidR="00441594">
              <w:rPr>
                <w:sz w:val="22"/>
              </w:rPr>
              <w:t xml:space="preserve">                              </w:t>
            </w:r>
            <w:r w:rsidR="00BA5175">
              <w:rPr>
                <w:sz w:val="22"/>
              </w:rPr>
              <w:t xml:space="preserve"> </w:t>
            </w:r>
            <w:r w:rsidR="00441594">
              <w:rPr>
                <w:sz w:val="22"/>
              </w:rPr>
              <w:t xml:space="preserve">  •</w:t>
            </w:r>
            <w:r w:rsidR="00CE79A4">
              <w:rPr>
                <w:sz w:val="22"/>
              </w:rPr>
              <w:t>tissue</w:t>
            </w:r>
          </w:p>
          <w:p w:rsidR="005B1325" w:rsidRPr="00CA43D4" w:rsidRDefault="00CE79A4" w:rsidP="00CE79A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szCs w:val="24"/>
              </w:rPr>
            </w:pPr>
            <w:r>
              <w:rPr>
                <w:sz w:val="22"/>
              </w:rPr>
              <w:t xml:space="preserve">organ                                     </w:t>
            </w:r>
            <w:r w:rsidR="00BA51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•organ system</w:t>
            </w:r>
          </w:p>
        </w:tc>
      </w:tr>
      <w:tr w:rsidR="00672902" w:rsidRPr="00C430C3" w:rsidTr="00BA5175">
        <w:tc>
          <w:tcPr>
            <w:tcW w:w="10278" w:type="dxa"/>
            <w:gridSpan w:val="2"/>
          </w:tcPr>
          <w:p w:rsidR="00672902" w:rsidRPr="00C430C3" w:rsidRDefault="00672902" w:rsidP="000F7A4B">
            <w:pPr>
              <w:ind w:left="570" w:hanging="570"/>
              <w:rPr>
                <w:sz w:val="22"/>
              </w:rPr>
            </w:pPr>
            <w:r w:rsidRPr="00C430C3">
              <w:rPr>
                <w:sz w:val="22"/>
              </w:rPr>
              <w:t>TEKS</w:t>
            </w:r>
          </w:p>
          <w:p w:rsidR="00672902" w:rsidRDefault="00672902" w:rsidP="000F7A4B">
            <w:pPr>
              <w:ind w:left="720"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7.6A    The student knows that organic compounds contain carbon and other elements such as hydrogen, oxygen, phosphorus, nitrogen or sulfur.</w:t>
            </w:r>
          </w:p>
          <w:p w:rsidR="00672902" w:rsidRDefault="00672902" w:rsidP="000F7A4B">
            <w:pPr>
              <w:ind w:left="570" w:hanging="5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7.6B</w:t>
            </w:r>
            <w:r w:rsidR="00B37EE7">
              <w:rPr>
                <w:rFonts w:ascii="Times New Roman" w:hAnsi="Times New Roman" w:cs="Times New Roman"/>
                <w:sz w:val="22"/>
              </w:rPr>
              <w:t xml:space="preserve">     The student can distinguish between physical and chemical changes in matter in the digestive system.</w:t>
            </w:r>
          </w:p>
          <w:p w:rsidR="00672902" w:rsidRDefault="00672902" w:rsidP="00B37EE7">
            <w:pPr>
              <w:ind w:left="720"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7.6C</w:t>
            </w:r>
            <w:r w:rsidR="00B37EE7">
              <w:rPr>
                <w:rFonts w:ascii="Times New Roman" w:hAnsi="Times New Roman" w:cs="Times New Roman"/>
                <w:sz w:val="22"/>
              </w:rPr>
              <w:t xml:space="preserve">     The student recognizes how large molecules are broken down into smaller molecules, such as how   carbohydrates can be broken down into sugars.</w:t>
            </w:r>
          </w:p>
          <w:p w:rsidR="00672902" w:rsidRDefault="00672902" w:rsidP="000F7A4B">
            <w:pPr>
              <w:ind w:left="570" w:hanging="5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7.7B</w:t>
            </w:r>
            <w:r w:rsidR="00B37EE7">
              <w:rPr>
                <w:rFonts w:ascii="Times New Roman" w:hAnsi="Times New Roman" w:cs="Times New Roman"/>
                <w:sz w:val="22"/>
              </w:rPr>
              <w:t xml:space="preserve">     The student can illustrate the transformation of energy within an organism such as the transfer from chemical energy to heat and thermal energy </w:t>
            </w:r>
            <w:proofErr w:type="spellStart"/>
            <w:r w:rsidR="00B37EE7">
              <w:rPr>
                <w:rFonts w:ascii="Times New Roman" w:hAnsi="Times New Roman" w:cs="Times New Roman"/>
                <w:sz w:val="22"/>
              </w:rPr>
              <w:t>in digestion</w:t>
            </w:r>
            <w:proofErr w:type="spellEnd"/>
            <w:r w:rsidR="00B37EE7">
              <w:rPr>
                <w:rFonts w:ascii="Times New Roman" w:hAnsi="Times New Roman" w:cs="Times New Roman"/>
                <w:sz w:val="22"/>
              </w:rPr>
              <w:t>.</w:t>
            </w:r>
          </w:p>
          <w:p w:rsidR="00672902" w:rsidRPr="00C430C3" w:rsidRDefault="00672902" w:rsidP="000F7A4B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7.12 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C430C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systems at all levels of organization demonstrate the complementary nature of structure and function.</w:t>
            </w:r>
          </w:p>
          <w:p w:rsidR="00672902" w:rsidRPr="00C430C3" w:rsidRDefault="00672902" w:rsidP="00470C05">
            <w:pPr>
              <w:pStyle w:val="ListParagraph"/>
              <w:ind w:hanging="720"/>
              <w:rPr>
                <w:rFonts w:ascii="Times New Roman" w:hAnsi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>7.12</w:t>
            </w:r>
            <w:r>
              <w:rPr>
                <w:rFonts w:ascii="Times New Roman" w:hAnsi="Times New Roman" w:cs="Times New Roman"/>
                <w:sz w:val="22"/>
              </w:rPr>
              <w:t>B</w:t>
            </w:r>
            <w:r w:rsidRPr="00C430C3">
              <w:rPr>
                <w:rFonts w:ascii="Times New Roman" w:hAnsi="Times New Roman" w:cs="Times New Roman"/>
                <w:sz w:val="22"/>
              </w:rPr>
              <w:t xml:space="preserve"> The student recognizes levels of organization in plants and animals, including cells, tissues, organs, organ systems, and organisms.</w:t>
            </w:r>
          </w:p>
        </w:tc>
      </w:tr>
    </w:tbl>
    <w:p w:rsidR="0005203E" w:rsidRPr="00C430C3" w:rsidRDefault="0005203E" w:rsidP="00020B6D">
      <w:pPr>
        <w:jc w:val="center"/>
        <w:rPr>
          <w:sz w:val="22"/>
        </w:rPr>
      </w:pPr>
    </w:p>
    <w:sectPr w:rsidR="0005203E" w:rsidRPr="00C430C3" w:rsidSect="00091B8C">
      <w:footerReference w:type="default" r:id="rId7"/>
      <w:pgSz w:w="12240" w:h="15840"/>
      <w:pgMar w:top="360" w:right="1440" w:bottom="630" w:left="1440" w:header="720" w:footer="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05" w:rsidRDefault="00470C05" w:rsidP="00470C05">
      <w:r>
        <w:separator/>
      </w:r>
    </w:p>
  </w:endnote>
  <w:endnote w:type="continuationSeparator" w:id="0">
    <w:p w:rsidR="00470C05" w:rsidRDefault="00470C05" w:rsidP="0047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05" w:rsidRPr="00470C05" w:rsidRDefault="00470C05" w:rsidP="00470C05">
    <w:pPr>
      <w:pStyle w:val="Footer"/>
      <w:jc w:val="right"/>
      <w:rPr>
        <w:i/>
        <w:sz w:val="20"/>
        <w:szCs w:val="20"/>
      </w:rPr>
    </w:pPr>
    <w:r w:rsidRPr="00470C05">
      <w:rPr>
        <w:i/>
        <w:sz w:val="20"/>
        <w:szCs w:val="20"/>
      </w:rPr>
      <w:t>January 2014</w:t>
    </w:r>
  </w:p>
  <w:p w:rsidR="00470C05" w:rsidRDefault="00470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05" w:rsidRDefault="00470C05" w:rsidP="00470C05">
      <w:r>
        <w:separator/>
      </w:r>
    </w:p>
  </w:footnote>
  <w:footnote w:type="continuationSeparator" w:id="0">
    <w:p w:rsidR="00470C05" w:rsidRDefault="00470C05" w:rsidP="00470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40A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3E"/>
    <w:rsid w:val="00017C26"/>
    <w:rsid w:val="00020B6D"/>
    <w:rsid w:val="000265CF"/>
    <w:rsid w:val="00051DE8"/>
    <w:rsid w:val="0005203E"/>
    <w:rsid w:val="00091B8C"/>
    <w:rsid w:val="000B4649"/>
    <w:rsid w:val="000E3737"/>
    <w:rsid w:val="000E4632"/>
    <w:rsid w:val="000E5C43"/>
    <w:rsid w:val="000F7A4B"/>
    <w:rsid w:val="00115C9E"/>
    <w:rsid w:val="00150BFB"/>
    <w:rsid w:val="001B5540"/>
    <w:rsid w:val="00247448"/>
    <w:rsid w:val="00285F80"/>
    <w:rsid w:val="002D2F8F"/>
    <w:rsid w:val="003328D7"/>
    <w:rsid w:val="003A452C"/>
    <w:rsid w:val="003E07EA"/>
    <w:rsid w:val="004037F3"/>
    <w:rsid w:val="00437E67"/>
    <w:rsid w:val="00441594"/>
    <w:rsid w:val="00470C05"/>
    <w:rsid w:val="004C27B3"/>
    <w:rsid w:val="00550EBC"/>
    <w:rsid w:val="005745BA"/>
    <w:rsid w:val="005B1325"/>
    <w:rsid w:val="005B177D"/>
    <w:rsid w:val="005B5895"/>
    <w:rsid w:val="00631428"/>
    <w:rsid w:val="00637344"/>
    <w:rsid w:val="00672902"/>
    <w:rsid w:val="006B6DA6"/>
    <w:rsid w:val="00780AB7"/>
    <w:rsid w:val="007A2A2D"/>
    <w:rsid w:val="007B0F51"/>
    <w:rsid w:val="00817A80"/>
    <w:rsid w:val="00874517"/>
    <w:rsid w:val="00880078"/>
    <w:rsid w:val="008B6D58"/>
    <w:rsid w:val="008C1A6A"/>
    <w:rsid w:val="008C288A"/>
    <w:rsid w:val="009149CE"/>
    <w:rsid w:val="009607F0"/>
    <w:rsid w:val="00984DD0"/>
    <w:rsid w:val="00A36D0F"/>
    <w:rsid w:val="00A445FD"/>
    <w:rsid w:val="00A64206"/>
    <w:rsid w:val="00B37EE7"/>
    <w:rsid w:val="00B868C5"/>
    <w:rsid w:val="00B91BB8"/>
    <w:rsid w:val="00BA5175"/>
    <w:rsid w:val="00BB24E9"/>
    <w:rsid w:val="00C02469"/>
    <w:rsid w:val="00C10336"/>
    <w:rsid w:val="00C25300"/>
    <w:rsid w:val="00C430C3"/>
    <w:rsid w:val="00C55BE1"/>
    <w:rsid w:val="00C736C3"/>
    <w:rsid w:val="00CC10BD"/>
    <w:rsid w:val="00CE31D1"/>
    <w:rsid w:val="00CE79A4"/>
    <w:rsid w:val="00D75388"/>
    <w:rsid w:val="00D86A6B"/>
    <w:rsid w:val="00DB0919"/>
    <w:rsid w:val="00DB41E6"/>
    <w:rsid w:val="00DF384A"/>
    <w:rsid w:val="00E0119E"/>
    <w:rsid w:val="00E028BC"/>
    <w:rsid w:val="00E03B89"/>
    <w:rsid w:val="00E1124A"/>
    <w:rsid w:val="00E33452"/>
    <w:rsid w:val="00E40CE8"/>
    <w:rsid w:val="00E4698F"/>
    <w:rsid w:val="00EA3338"/>
    <w:rsid w:val="00EA5C39"/>
    <w:rsid w:val="00EC1E06"/>
    <w:rsid w:val="00EF17A7"/>
    <w:rsid w:val="00F45048"/>
    <w:rsid w:val="00F84C32"/>
    <w:rsid w:val="00FE6AFD"/>
    <w:rsid w:val="00FE7950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C05"/>
  </w:style>
  <w:style w:type="paragraph" w:styleId="Footer">
    <w:name w:val="footer"/>
    <w:basedOn w:val="Normal"/>
    <w:link w:val="FooterChar"/>
    <w:uiPriority w:val="99"/>
    <w:unhideWhenUsed/>
    <w:rsid w:val="00470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CDoyne</dc:creator>
  <cp:keywords/>
  <dc:description/>
  <cp:lastModifiedBy>EISD</cp:lastModifiedBy>
  <cp:revision>2</cp:revision>
  <cp:lastPrinted>2013-09-26T19:25:00Z</cp:lastPrinted>
  <dcterms:created xsi:type="dcterms:W3CDTF">2014-01-15T17:48:00Z</dcterms:created>
  <dcterms:modified xsi:type="dcterms:W3CDTF">2014-01-15T17:48:00Z</dcterms:modified>
</cp:coreProperties>
</file>